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117" w:type="dxa"/>
        <w:tblLayout w:type="fixed"/>
        <w:tblLook w:val="04A0"/>
      </w:tblPr>
      <w:tblGrid>
        <w:gridCol w:w="9347"/>
        <w:gridCol w:w="283"/>
      </w:tblGrid>
      <w:tr w:rsidR="002407EC" w:rsidTr="002407EC">
        <w:tc>
          <w:tcPr>
            <w:tcW w:w="9347" w:type="dxa"/>
            <w:hideMark/>
          </w:tcPr>
          <w:p w:rsidR="002407EC" w:rsidRDefault="0024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685800"/>
                  <wp:effectExtent l="19050" t="0" r="9525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2407EC" w:rsidRDefault="002407EC">
            <w:pPr>
              <w:pStyle w:val="a3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2407EC" w:rsidRDefault="002407EC" w:rsidP="00240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СОВЕТ ДЕПУТАТОВ НОВОБАТУРИНСКОГО</w:t>
      </w:r>
    </w:p>
    <w:p w:rsidR="002407EC" w:rsidRDefault="002407EC" w:rsidP="002407EC">
      <w:pPr>
        <w:tabs>
          <w:tab w:val="left" w:pos="1758"/>
          <w:tab w:val="center" w:pos="4677"/>
        </w:tabs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СЕЛЬСКОГО ПОСЕЛЕНИЯ</w:t>
      </w:r>
    </w:p>
    <w:p w:rsidR="002407EC" w:rsidRDefault="002407EC" w:rsidP="002407EC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ЕТКУЛЬСКОГО РАЙОНА ЧЕЛЯБИНСКОЙ ОБЛАСТИ</w:t>
      </w:r>
    </w:p>
    <w:p w:rsidR="002407EC" w:rsidRDefault="002407EC" w:rsidP="002407EC">
      <w:pPr>
        <w:pStyle w:val="4"/>
        <w:tabs>
          <w:tab w:val="left" w:pos="1425"/>
          <w:tab w:val="center" w:pos="4677"/>
        </w:tabs>
        <w:spacing w:before="0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 456573, Челябинская область, Еткульский район, п. Новобатурино  ул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.Ц</w:t>
      </w:r>
      <w:proofErr w:type="gramEnd"/>
      <w:r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ентральная,4                          </w:t>
      </w:r>
    </w:p>
    <w:p w:rsidR="002407EC" w:rsidRDefault="002407EC" w:rsidP="002407EC">
      <w:pPr>
        <w:pStyle w:val="1"/>
        <w:pBdr>
          <w:bottom w:val="single" w:sz="12" w:space="1" w:color="auto"/>
        </w:pBdr>
        <w:tabs>
          <w:tab w:val="right" w:pos="9355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</w:t>
      </w:r>
      <w:r>
        <w:rPr>
          <w:rFonts w:ascii="Times New Roman" w:hAnsi="Times New Roman" w:cs="Times New Roman"/>
          <w:color w:val="auto"/>
        </w:rPr>
        <w:t>26-го  ЗАСЕДАНИЕ  ШЕСТОГО СОЗЫВА</w:t>
      </w:r>
      <w:r>
        <w:rPr>
          <w:rFonts w:ascii="Times New Roman" w:hAnsi="Times New Roman" w:cs="Times New Roman"/>
        </w:rPr>
        <w:tab/>
      </w:r>
    </w:p>
    <w:p w:rsidR="002407EC" w:rsidRDefault="002407EC" w:rsidP="002407EC">
      <w:pPr>
        <w:pStyle w:val="2"/>
        <w:tabs>
          <w:tab w:val="left" w:pos="8220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                         РЕШЕНИЕ</w:t>
      </w:r>
    </w:p>
    <w:p w:rsidR="002407EC" w:rsidRDefault="002407EC" w:rsidP="002407EC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23 ноября 2022 г. № 117</w:t>
      </w:r>
    </w:p>
    <w:p w:rsidR="002407EC" w:rsidRDefault="002407EC" w:rsidP="002407EC">
      <w:pPr>
        <w:shd w:val="clear" w:color="auto" w:fill="FFFFFF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п. Новобатурино</w:t>
      </w:r>
    </w:p>
    <w:p w:rsidR="002407EC" w:rsidRDefault="002407EC" w:rsidP="0024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наделении организации,</w:t>
      </w:r>
    </w:p>
    <w:p w:rsidR="002407EC" w:rsidRDefault="002407EC" w:rsidP="0024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холодное</w:t>
      </w:r>
    </w:p>
    <w:p w:rsidR="002407EC" w:rsidRDefault="002407EC" w:rsidP="0024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водоснабжение и водоотведение,</w:t>
      </w:r>
    </w:p>
    <w:p w:rsidR="002407EC" w:rsidRDefault="002407EC" w:rsidP="0024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статусом гарантирующей организации</w:t>
      </w:r>
    </w:p>
    <w:p w:rsidR="002407EC" w:rsidRDefault="002407EC" w:rsidP="0024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7EC" w:rsidRDefault="002407EC" w:rsidP="002407EC">
      <w:pPr>
        <w:shd w:val="clear" w:color="auto" w:fill="FFFFFF"/>
        <w:ind w:right="5"/>
        <w:jc w:val="both"/>
        <w:rPr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 основании  Федерального закона от 07.12.2011 № 416-ФЗ «О водоснабжении и водоотведении»; договора № 02-2022 о передаче в аренду муниципального имущества от 01.12.2022 года и в целях улучшения качества услуг водоснабжения и водоотведения на территории Новобатуринского сельского поселения</w:t>
      </w:r>
      <w:r>
        <w:rPr>
          <w:b/>
          <w:spacing w:val="-1"/>
          <w:sz w:val="28"/>
          <w:szCs w:val="28"/>
        </w:rPr>
        <w:t xml:space="preserve">             </w:t>
      </w:r>
    </w:p>
    <w:p w:rsidR="002407EC" w:rsidRDefault="002407EC" w:rsidP="002407EC">
      <w:pPr>
        <w:shd w:val="clear" w:color="auto" w:fill="FFFFFF"/>
        <w:spacing w:before="100" w:beforeAutospacing="1" w:after="100" w:afterAutospacing="1"/>
        <w:ind w:right="5"/>
        <w:jc w:val="both"/>
        <w:rPr>
          <w:b/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</w:rPr>
        <w:t xml:space="preserve">                        </w:t>
      </w:r>
      <w:r>
        <w:rPr>
          <w:b/>
          <w:spacing w:val="-1"/>
          <w:sz w:val="28"/>
          <w:szCs w:val="28"/>
          <w:u w:val="single"/>
        </w:rPr>
        <w:t>Совет депутатов Новобатуринского сельского поселения</w:t>
      </w:r>
    </w:p>
    <w:p w:rsidR="002407EC" w:rsidRDefault="002407EC" w:rsidP="002407EC">
      <w:pPr>
        <w:shd w:val="clear" w:color="auto" w:fill="FFFFFF"/>
        <w:spacing w:after="100" w:afterAutospacing="1"/>
        <w:ind w:right="5"/>
        <w:jc w:val="both"/>
        <w:rPr>
          <w:b/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</w:rPr>
        <w:t xml:space="preserve">                                                              </w:t>
      </w:r>
      <w:r>
        <w:rPr>
          <w:b/>
          <w:spacing w:val="-1"/>
          <w:sz w:val="28"/>
          <w:szCs w:val="28"/>
          <w:u w:val="single"/>
        </w:rPr>
        <w:t>РЕШАЕТ:</w:t>
      </w:r>
    </w:p>
    <w:p w:rsidR="002407EC" w:rsidRDefault="002407EC" w:rsidP="002407E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Наделить Общество с ограниченной ответственностью « Первая коммунальная», осуществляющей холодное водоснабжение и водоотведение на основании договора № 02-2022 о передаче в аренду муниципального имущества от 01.12.2022 г. в отношении объектов коммунальной инфраструктуры и иных объектов коммунального хозяйства, предназначенных для производства, передачи и распределения холодной воды и забора  сточных вод муниципального образования « Новобатуринское сельское поселение»,  эксплуатирующей  водопроводные сети и сети водоотведения  на территории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Новобатуринского сельского поселения, статусом гарантирующей организации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01 декабря 2022 года.</w:t>
      </w:r>
    </w:p>
    <w:p w:rsidR="002407EC" w:rsidRDefault="002407EC" w:rsidP="002407E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Установить зону деятельности гарантирующих организаций Общество с ограниченной ответственностью « Первая коммунальная» в границах Новобатуринского сельского поселения.</w:t>
      </w:r>
    </w:p>
    <w:p w:rsidR="002407EC" w:rsidRDefault="002407EC" w:rsidP="002407E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полежит официальному обнародованию в « Вестнике» Новобатуринского сельского поселения и на официальном сайте Еткульского муниципального района на странице Новобатуринского сельского поселения.</w:t>
      </w:r>
    </w:p>
    <w:p w:rsidR="002407EC" w:rsidRDefault="002407EC" w:rsidP="002407E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7EC" w:rsidRDefault="002407EC" w:rsidP="002407E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407EC" w:rsidRDefault="002407EC" w:rsidP="002407E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Новобатуринского сельского поселения                             Н.М. Корчагина</w:t>
      </w:r>
    </w:p>
    <w:p w:rsidR="002407EC" w:rsidRDefault="002407EC" w:rsidP="002407EC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2407EC" w:rsidRPr="002407EC" w:rsidRDefault="002407EC" w:rsidP="002407EC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2407EC" w:rsidRPr="002407EC" w:rsidRDefault="002407EC" w:rsidP="002407E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Глава Новобатуринского</w:t>
      </w:r>
    </w:p>
    <w:p w:rsidR="002407EC" w:rsidRPr="002407EC" w:rsidRDefault="002407EC" w:rsidP="002407EC">
      <w:pPr>
        <w:tabs>
          <w:tab w:val="left" w:pos="705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Сельского поселения</w:t>
      </w:r>
      <w:r w:rsidRPr="0024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Т.Н. </w:t>
      </w:r>
      <w:proofErr w:type="spellStart"/>
      <w:r w:rsidRPr="0024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Порохина</w:t>
      </w:r>
      <w:proofErr w:type="spellEnd"/>
    </w:p>
    <w:p w:rsidR="002407EC" w:rsidRDefault="002407EC" w:rsidP="002407EC">
      <w:pPr>
        <w:overflowPunct w:val="0"/>
        <w:autoSpaceDE w:val="0"/>
        <w:autoSpaceDN w:val="0"/>
        <w:adjustRightInd w:val="0"/>
      </w:pPr>
    </w:p>
    <w:p w:rsidR="002407EC" w:rsidRDefault="002407EC" w:rsidP="002407EC">
      <w:pPr>
        <w:tabs>
          <w:tab w:val="left" w:pos="5190"/>
        </w:tabs>
        <w:rPr>
          <w:b/>
          <w:sz w:val="28"/>
          <w:szCs w:val="28"/>
        </w:rPr>
      </w:pPr>
    </w:p>
    <w:p w:rsidR="002407EC" w:rsidRDefault="002407EC" w:rsidP="002407EC">
      <w:pPr>
        <w:tabs>
          <w:tab w:val="left" w:pos="5190"/>
        </w:tabs>
        <w:rPr>
          <w:b/>
          <w:sz w:val="28"/>
          <w:szCs w:val="28"/>
        </w:rPr>
      </w:pPr>
    </w:p>
    <w:p w:rsidR="002407EC" w:rsidRDefault="002407EC" w:rsidP="002407EC"/>
    <w:p w:rsidR="00564AC3" w:rsidRDefault="00564AC3"/>
    <w:sectPr w:rsidR="00564AC3" w:rsidSect="0056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7EC"/>
    <w:rsid w:val="002407EC"/>
    <w:rsid w:val="00364FFC"/>
    <w:rsid w:val="0056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EC"/>
  </w:style>
  <w:style w:type="paragraph" w:styleId="1">
    <w:name w:val="heading 1"/>
    <w:basedOn w:val="a"/>
    <w:next w:val="a"/>
    <w:link w:val="10"/>
    <w:uiPriority w:val="9"/>
    <w:qFormat/>
    <w:rsid w:val="002407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07EC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7E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407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07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А.Адресат"/>
    <w:basedOn w:val="a"/>
    <w:rsid w:val="002407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7E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07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cp:lastPrinted>2022-12-21T10:28:00Z</cp:lastPrinted>
  <dcterms:created xsi:type="dcterms:W3CDTF">2022-12-21T10:18:00Z</dcterms:created>
  <dcterms:modified xsi:type="dcterms:W3CDTF">2022-12-21T10:57:00Z</dcterms:modified>
</cp:coreProperties>
</file>